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15" w:rsidRDefault="00FC2715" w:rsidP="00FC2715">
      <w:pPr>
        <w:spacing w:after="120"/>
        <w:jc w:val="center"/>
        <w:rPr>
          <w:b/>
          <w:bCs/>
          <w:sz w:val="32"/>
          <w:szCs w:val="32"/>
        </w:rPr>
      </w:pPr>
    </w:p>
    <w:p w:rsidR="00FC2715" w:rsidRDefault="00FC2715" w:rsidP="00FC2715">
      <w:pPr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Уведомление о получении подарка</w:t>
      </w:r>
    </w:p>
    <w:p w:rsidR="00FC2715" w:rsidRDefault="00FC2715" w:rsidP="00FC2715">
      <w:pPr>
        <w:spacing w:after="120"/>
        <w:jc w:val="center"/>
        <w:rPr>
          <w:b/>
          <w:bCs/>
          <w:sz w:val="26"/>
          <w:szCs w:val="26"/>
        </w:rPr>
      </w:pPr>
    </w:p>
    <w:p w:rsidR="00FC2715" w:rsidRDefault="00FC2715" w:rsidP="00FC2715">
      <w:pPr>
        <w:spacing w:after="120"/>
        <w:jc w:val="center"/>
        <w:rPr>
          <w:b/>
          <w:bCs/>
          <w:sz w:val="26"/>
          <w:szCs w:val="26"/>
        </w:rPr>
      </w:pPr>
    </w:p>
    <w:p w:rsidR="00FC2715" w:rsidRDefault="00FC2715" w:rsidP="00FC2715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В отдел профилактики коррупционных и иных </w:t>
      </w:r>
    </w:p>
    <w:p w:rsidR="00FC2715" w:rsidRDefault="00FC2715" w:rsidP="00FC2715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FC2715" w:rsidRDefault="00FC2715" w:rsidP="00FC2715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FC2715" w:rsidRDefault="00FC2715" w:rsidP="00FC2715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C2715" w:rsidRDefault="00FC2715" w:rsidP="00FC2715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делами Министерства труда и </w:t>
      </w:r>
      <w:proofErr w:type="gramStart"/>
      <w:r>
        <w:rPr>
          <w:sz w:val="24"/>
          <w:szCs w:val="24"/>
        </w:rPr>
        <w:t>социальной</w:t>
      </w:r>
      <w:proofErr w:type="gramEnd"/>
    </w:p>
    <w:p w:rsidR="00FC2715" w:rsidRDefault="00FC2715" w:rsidP="00FC2715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C2715" w:rsidRDefault="00FC2715" w:rsidP="00FC2715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FC2715" w:rsidRDefault="00FC2715" w:rsidP="00FC2715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C2715" w:rsidRDefault="00FC2715" w:rsidP="00FC2715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C2715" w:rsidRDefault="00FC2715" w:rsidP="00FC2715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C2715" w:rsidRDefault="00FC2715" w:rsidP="00FC2715">
      <w:pPr>
        <w:ind w:left="4678"/>
        <w:rPr>
          <w:sz w:val="24"/>
          <w:szCs w:val="24"/>
        </w:rPr>
      </w:pPr>
    </w:p>
    <w:p w:rsidR="00FC2715" w:rsidRDefault="00FC2715" w:rsidP="00FC2715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C2715" w:rsidTr="00FC2715">
        <w:trPr>
          <w:jc w:val="center"/>
        </w:trPr>
        <w:tc>
          <w:tcPr>
            <w:tcW w:w="3969" w:type="dxa"/>
            <w:vAlign w:val="bottom"/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о получении подарка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FC2715" w:rsidRDefault="00FC27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C2715" w:rsidRDefault="00FC27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C2715" w:rsidRDefault="00FC2715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C2715" w:rsidRDefault="00FC2715" w:rsidP="00FC2715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C2715" w:rsidRDefault="00FC2715" w:rsidP="00FC2715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C2715" w:rsidRDefault="00FC2715" w:rsidP="00FC2715">
      <w:pPr>
        <w:rPr>
          <w:sz w:val="24"/>
          <w:szCs w:val="24"/>
        </w:rPr>
      </w:pPr>
      <w:r>
        <w:rPr>
          <w:sz w:val="24"/>
          <w:szCs w:val="24"/>
        </w:rPr>
        <w:t>подарк</w:t>
      </w:r>
      <w:proofErr w:type="gramStart"/>
      <w:r>
        <w:rPr>
          <w:sz w:val="24"/>
          <w:szCs w:val="24"/>
        </w:rPr>
        <w:t>а(</w:t>
      </w:r>
      <w:proofErr w:type="spellStart"/>
      <w:proofErr w:type="gramEnd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C2715" w:rsidRDefault="00FC2715" w:rsidP="00FC2715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3571"/>
        <w:gridCol w:w="1701"/>
        <w:gridCol w:w="1701"/>
      </w:tblGrid>
      <w:tr w:rsidR="00FC2715" w:rsidTr="00FC271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6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FC2715" w:rsidTr="00FC2715">
        <w:tc>
          <w:tcPr>
            <w:tcW w:w="2722" w:type="dxa"/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2715" w:rsidTr="00FC271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2715" w:rsidTr="00FC271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C2715" w:rsidTr="00FC271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C2715" w:rsidRDefault="00FC2715" w:rsidP="00FC271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474"/>
        <w:gridCol w:w="6379"/>
        <w:gridCol w:w="397"/>
        <w:gridCol w:w="567"/>
        <w:gridCol w:w="992"/>
      </w:tblGrid>
      <w:tr w:rsidR="00FC2715" w:rsidTr="00FC2715">
        <w:tc>
          <w:tcPr>
            <w:tcW w:w="1474" w:type="dxa"/>
            <w:vAlign w:val="bottom"/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  <w:hideMark/>
          </w:tcPr>
          <w:p w:rsidR="00FC2715" w:rsidRDefault="00FC2715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C2715" w:rsidTr="00FC2715">
        <w:tc>
          <w:tcPr>
            <w:tcW w:w="1474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6379" w:type="dxa"/>
            <w:hideMark/>
          </w:tcPr>
          <w:p w:rsidR="00FC2715" w:rsidRDefault="00FC2715">
            <w:pPr>
              <w:spacing w:line="276" w:lineRule="auto"/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</w:tcPr>
          <w:p w:rsidR="00FC2715" w:rsidRDefault="00FC2715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FC2715" w:rsidRDefault="00FC2715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C2715" w:rsidRDefault="00FC2715">
            <w:pPr>
              <w:spacing w:line="276" w:lineRule="auto"/>
            </w:pPr>
          </w:p>
        </w:tc>
      </w:tr>
    </w:tbl>
    <w:p w:rsidR="00FC2715" w:rsidRDefault="00FC2715" w:rsidP="00FC2715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C2715" w:rsidTr="00FC2715">
        <w:tc>
          <w:tcPr>
            <w:tcW w:w="2325" w:type="dxa"/>
            <w:vAlign w:val="bottom"/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FC2715" w:rsidRDefault="00FC27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FC2715" w:rsidRDefault="00FC27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FC2715" w:rsidRDefault="00FC2715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C2715" w:rsidTr="00FC2715">
        <w:tc>
          <w:tcPr>
            <w:tcW w:w="2325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1418" w:type="dxa"/>
            <w:hideMark/>
          </w:tcPr>
          <w:p w:rsidR="00FC2715" w:rsidRDefault="00FC2715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42" w:type="dxa"/>
          </w:tcPr>
          <w:p w:rsidR="00FC2715" w:rsidRDefault="00FC2715">
            <w:pPr>
              <w:spacing w:line="276" w:lineRule="auto"/>
              <w:jc w:val="center"/>
            </w:pPr>
          </w:p>
        </w:tc>
        <w:tc>
          <w:tcPr>
            <w:tcW w:w="2268" w:type="dxa"/>
            <w:hideMark/>
          </w:tcPr>
          <w:p w:rsidR="00FC2715" w:rsidRDefault="00FC2715">
            <w:pPr>
              <w:spacing w:line="276" w:lineRule="auto"/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397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255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1361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424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369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396" w:type="dxa"/>
          </w:tcPr>
          <w:p w:rsidR="00FC2715" w:rsidRDefault="00FC2715">
            <w:pPr>
              <w:spacing w:line="276" w:lineRule="auto"/>
            </w:pPr>
          </w:p>
        </w:tc>
      </w:tr>
    </w:tbl>
    <w:p w:rsidR="00FC2715" w:rsidRDefault="00FC2715" w:rsidP="00FC2715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C2715" w:rsidTr="00FC2715">
        <w:tc>
          <w:tcPr>
            <w:tcW w:w="2325" w:type="dxa"/>
            <w:vAlign w:val="bottom"/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  <w:hideMark/>
          </w:tcPr>
          <w:p w:rsidR="00FC2715" w:rsidRDefault="00FC27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vAlign w:val="bottom"/>
            <w:hideMark/>
          </w:tcPr>
          <w:p w:rsidR="00FC2715" w:rsidRDefault="00FC27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" w:type="dxa"/>
            <w:vAlign w:val="bottom"/>
            <w:hideMark/>
          </w:tcPr>
          <w:p w:rsidR="00FC2715" w:rsidRDefault="00FC2715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FC2715" w:rsidTr="00FC2715">
        <w:tc>
          <w:tcPr>
            <w:tcW w:w="2325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1418" w:type="dxa"/>
            <w:hideMark/>
          </w:tcPr>
          <w:p w:rsidR="00FC2715" w:rsidRDefault="00FC2715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42" w:type="dxa"/>
          </w:tcPr>
          <w:p w:rsidR="00FC2715" w:rsidRDefault="00FC2715">
            <w:pPr>
              <w:spacing w:line="276" w:lineRule="auto"/>
              <w:jc w:val="center"/>
            </w:pPr>
          </w:p>
        </w:tc>
        <w:tc>
          <w:tcPr>
            <w:tcW w:w="2268" w:type="dxa"/>
            <w:hideMark/>
          </w:tcPr>
          <w:p w:rsidR="00FC2715" w:rsidRDefault="00FC2715">
            <w:pPr>
              <w:spacing w:line="276" w:lineRule="auto"/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397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255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1361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424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369" w:type="dxa"/>
          </w:tcPr>
          <w:p w:rsidR="00FC2715" w:rsidRDefault="00FC2715">
            <w:pPr>
              <w:spacing w:line="276" w:lineRule="auto"/>
            </w:pPr>
          </w:p>
        </w:tc>
        <w:tc>
          <w:tcPr>
            <w:tcW w:w="396" w:type="dxa"/>
          </w:tcPr>
          <w:p w:rsidR="00FC2715" w:rsidRDefault="00FC2715">
            <w:pPr>
              <w:spacing w:line="276" w:lineRule="auto"/>
            </w:pPr>
          </w:p>
        </w:tc>
      </w:tr>
    </w:tbl>
    <w:p w:rsidR="00FC2715" w:rsidRDefault="00FC2715" w:rsidP="00FC271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C2715" w:rsidRDefault="00FC2715" w:rsidP="00FC2715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C2715" w:rsidTr="00FC2715">
        <w:tc>
          <w:tcPr>
            <w:tcW w:w="170" w:type="dxa"/>
            <w:vAlign w:val="bottom"/>
            <w:hideMark/>
          </w:tcPr>
          <w:p w:rsidR="00FC2715" w:rsidRDefault="00FC27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C2715" w:rsidRDefault="00FC271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15" w:rsidRDefault="00FC27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FC2715" w:rsidRDefault="00FC2715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C2715" w:rsidRPr="00FC2715" w:rsidRDefault="00FC2715" w:rsidP="00FC2715"/>
    <w:sectPr w:rsidR="00FC2715" w:rsidRPr="00FC2715" w:rsidSect="00A7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E0" w:rsidRDefault="00602AE0" w:rsidP="00FC2715">
      <w:r>
        <w:separator/>
      </w:r>
    </w:p>
  </w:endnote>
  <w:endnote w:type="continuationSeparator" w:id="0">
    <w:p w:rsidR="00602AE0" w:rsidRDefault="00602AE0" w:rsidP="00FC2715">
      <w:r>
        <w:continuationSeparator/>
      </w:r>
    </w:p>
  </w:endnote>
  <w:endnote w:id="1">
    <w:p w:rsidR="00FC2715" w:rsidRDefault="00FC2715" w:rsidP="00CD1DAB">
      <w:pPr>
        <w:pStyle w:val="a4"/>
      </w:pPr>
      <w:r>
        <w:rPr>
          <w:rStyle w:val="a6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E0" w:rsidRDefault="00602AE0" w:rsidP="00FC2715">
      <w:r>
        <w:separator/>
      </w:r>
    </w:p>
  </w:footnote>
  <w:footnote w:type="continuationSeparator" w:id="0">
    <w:p w:rsidR="00602AE0" w:rsidRDefault="00602AE0" w:rsidP="00FC2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715"/>
    <w:rsid w:val="00602AE0"/>
    <w:rsid w:val="00A76F25"/>
    <w:rsid w:val="00CD1DAB"/>
    <w:rsid w:val="00EF39F5"/>
    <w:rsid w:val="00F94EFA"/>
    <w:rsid w:val="00FC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1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715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C2715"/>
  </w:style>
  <w:style w:type="character" w:customStyle="1" w:styleId="a5">
    <w:name w:val="Текст концевой сноски Знак"/>
    <w:basedOn w:val="a0"/>
    <w:link w:val="a4"/>
    <w:uiPriority w:val="99"/>
    <w:semiHidden/>
    <w:rsid w:val="00FC2715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FC271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 №4</dc:creator>
  <cp:lastModifiedBy>ЦО №4</cp:lastModifiedBy>
  <cp:revision>1</cp:revision>
  <dcterms:created xsi:type="dcterms:W3CDTF">2023-02-13T05:40:00Z</dcterms:created>
  <dcterms:modified xsi:type="dcterms:W3CDTF">2023-02-13T05:51:00Z</dcterms:modified>
</cp:coreProperties>
</file>